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59A" w:rsidRPr="00A2759A" w:rsidRDefault="00A2759A" w:rsidP="00A275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59A">
        <w:rPr>
          <w:rFonts w:ascii="Times New Roman" w:hAnsi="Times New Roman" w:cs="Times New Roman"/>
          <w:b/>
          <w:sz w:val="24"/>
          <w:szCs w:val="24"/>
        </w:rPr>
        <w:t>Автор обучающейся группы 29 профессии «портной» Романова Юлия Петровна</w:t>
      </w:r>
    </w:p>
    <w:p w:rsidR="00A2759A" w:rsidRPr="00A2759A" w:rsidRDefault="00A2759A" w:rsidP="00723B4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5577F" w:rsidRPr="00A2759A" w:rsidRDefault="00723B46" w:rsidP="00723B4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2759A">
        <w:rPr>
          <w:rFonts w:ascii="Times New Roman" w:hAnsi="Times New Roman" w:cs="Times New Roman"/>
          <w:b/>
          <w:sz w:val="44"/>
          <w:szCs w:val="44"/>
        </w:rPr>
        <w:t>Обработка накладного кармана</w:t>
      </w:r>
    </w:p>
    <w:p w:rsidR="00723B46" w:rsidRPr="00A2759A" w:rsidRDefault="00723B46" w:rsidP="00A2759A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A2759A">
        <w:rPr>
          <w:rFonts w:ascii="Times New Roman" w:hAnsi="Times New Roman" w:cs="Times New Roman"/>
          <w:i/>
          <w:sz w:val="32"/>
          <w:szCs w:val="32"/>
        </w:rPr>
        <w:t>Выберите правильный вариант ответа</w:t>
      </w:r>
    </w:p>
    <w:p w:rsidR="00723B46" w:rsidRPr="00A2759A" w:rsidRDefault="00723B46" w:rsidP="00B22311">
      <w:pPr>
        <w:rPr>
          <w:rFonts w:ascii="Times New Roman" w:hAnsi="Times New Roman" w:cs="Times New Roman"/>
          <w:sz w:val="28"/>
          <w:szCs w:val="28"/>
        </w:rPr>
      </w:pPr>
      <w:r w:rsidRPr="00A2759A">
        <w:rPr>
          <w:rFonts w:ascii="Times New Roman" w:hAnsi="Times New Roman" w:cs="Times New Roman"/>
          <w:sz w:val="28"/>
          <w:szCs w:val="28"/>
        </w:rPr>
        <w:t>1.Вход в карман в женских изделиях равен</w:t>
      </w:r>
      <w:proofErr w:type="gramStart"/>
      <w:r w:rsidR="00B22311" w:rsidRPr="00A2759A">
        <w:rPr>
          <w:rFonts w:ascii="Times New Roman" w:hAnsi="Times New Roman" w:cs="Times New Roman"/>
          <w:sz w:val="28"/>
          <w:szCs w:val="28"/>
        </w:rPr>
        <w:t xml:space="preserve"> </w:t>
      </w:r>
      <w:r w:rsidRPr="00A2759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23B46" w:rsidRPr="00A2759A" w:rsidRDefault="00723B46" w:rsidP="003E287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2759A">
        <w:rPr>
          <w:rFonts w:ascii="Times New Roman" w:hAnsi="Times New Roman" w:cs="Times New Roman"/>
          <w:sz w:val="28"/>
          <w:szCs w:val="28"/>
        </w:rPr>
        <w:t>13-15 см</w:t>
      </w:r>
    </w:p>
    <w:p w:rsidR="00723B46" w:rsidRPr="00A2759A" w:rsidRDefault="00723B46" w:rsidP="003E287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2759A">
        <w:rPr>
          <w:rFonts w:ascii="Times New Roman" w:hAnsi="Times New Roman" w:cs="Times New Roman"/>
          <w:sz w:val="28"/>
          <w:szCs w:val="28"/>
        </w:rPr>
        <w:t>15-17 см</w:t>
      </w:r>
    </w:p>
    <w:p w:rsidR="00723B46" w:rsidRPr="00A2759A" w:rsidRDefault="00723B46" w:rsidP="003E2875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A2759A">
        <w:rPr>
          <w:rFonts w:ascii="Times New Roman" w:hAnsi="Times New Roman" w:cs="Times New Roman"/>
          <w:color w:val="FF0000"/>
          <w:sz w:val="28"/>
          <w:szCs w:val="28"/>
        </w:rPr>
        <w:t xml:space="preserve">14-16 см </w:t>
      </w:r>
    </w:p>
    <w:p w:rsidR="00723B46" w:rsidRPr="00A2759A" w:rsidRDefault="00723B46" w:rsidP="003E287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2759A">
        <w:rPr>
          <w:rFonts w:ascii="Times New Roman" w:hAnsi="Times New Roman" w:cs="Times New Roman"/>
          <w:sz w:val="28"/>
          <w:szCs w:val="28"/>
        </w:rPr>
        <w:t>11-13 см</w:t>
      </w:r>
    </w:p>
    <w:p w:rsidR="00723B46" w:rsidRPr="00A2759A" w:rsidRDefault="00723B46" w:rsidP="00B22311">
      <w:pPr>
        <w:rPr>
          <w:rFonts w:ascii="Times New Roman" w:hAnsi="Times New Roman" w:cs="Times New Roman"/>
          <w:sz w:val="28"/>
          <w:szCs w:val="28"/>
        </w:rPr>
      </w:pPr>
      <w:r w:rsidRPr="00A2759A">
        <w:rPr>
          <w:rFonts w:ascii="Times New Roman" w:hAnsi="Times New Roman" w:cs="Times New Roman"/>
          <w:sz w:val="28"/>
          <w:szCs w:val="28"/>
        </w:rPr>
        <w:t>2.Ширина верхнего припуска накладной детали  равна</w:t>
      </w:r>
      <w:proofErr w:type="gramStart"/>
      <w:r w:rsidR="00B22311" w:rsidRPr="00A2759A">
        <w:rPr>
          <w:rFonts w:ascii="Times New Roman" w:hAnsi="Times New Roman" w:cs="Times New Roman"/>
          <w:sz w:val="28"/>
          <w:szCs w:val="28"/>
        </w:rPr>
        <w:t xml:space="preserve"> </w:t>
      </w:r>
      <w:r w:rsidRPr="00A2759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27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B46" w:rsidRPr="00A2759A" w:rsidRDefault="00723B46" w:rsidP="003E287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2759A">
        <w:rPr>
          <w:rFonts w:ascii="Times New Roman" w:hAnsi="Times New Roman" w:cs="Times New Roman"/>
          <w:sz w:val="28"/>
          <w:szCs w:val="28"/>
        </w:rPr>
        <w:t>1,5-2 см</w:t>
      </w:r>
    </w:p>
    <w:p w:rsidR="00723B46" w:rsidRPr="00A2759A" w:rsidRDefault="00723B46" w:rsidP="003E287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2759A">
        <w:rPr>
          <w:rFonts w:ascii="Times New Roman" w:hAnsi="Times New Roman" w:cs="Times New Roman"/>
          <w:sz w:val="28"/>
          <w:szCs w:val="28"/>
        </w:rPr>
        <w:t>2-3 см</w:t>
      </w:r>
    </w:p>
    <w:p w:rsidR="00723B46" w:rsidRPr="00A2759A" w:rsidRDefault="00723B46" w:rsidP="003E2875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A2759A">
        <w:rPr>
          <w:rFonts w:ascii="Times New Roman" w:hAnsi="Times New Roman" w:cs="Times New Roman"/>
          <w:color w:val="FF0000"/>
          <w:sz w:val="28"/>
          <w:szCs w:val="28"/>
        </w:rPr>
        <w:t>3-4 см</w:t>
      </w:r>
    </w:p>
    <w:p w:rsidR="00723B46" w:rsidRPr="00A2759A" w:rsidRDefault="00723B46" w:rsidP="003E287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2759A">
        <w:rPr>
          <w:rFonts w:ascii="Times New Roman" w:hAnsi="Times New Roman" w:cs="Times New Roman"/>
          <w:sz w:val="28"/>
          <w:szCs w:val="28"/>
        </w:rPr>
        <w:t>4-5 см</w:t>
      </w:r>
    </w:p>
    <w:p w:rsidR="00723B46" w:rsidRPr="00A2759A" w:rsidRDefault="00723B46" w:rsidP="00B2231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2759A">
        <w:rPr>
          <w:rFonts w:ascii="Times New Roman" w:hAnsi="Times New Roman" w:cs="Times New Roman"/>
          <w:sz w:val="28"/>
          <w:szCs w:val="28"/>
        </w:rPr>
        <w:t>3.Вход в карман в мужских изделиях равен</w:t>
      </w:r>
      <w:proofErr w:type="gramStart"/>
      <w:r w:rsidR="00B22311" w:rsidRPr="00A2759A">
        <w:rPr>
          <w:rFonts w:ascii="Times New Roman" w:hAnsi="Times New Roman" w:cs="Times New Roman"/>
          <w:sz w:val="28"/>
          <w:szCs w:val="28"/>
        </w:rPr>
        <w:t xml:space="preserve"> </w:t>
      </w:r>
      <w:r w:rsidRPr="00A2759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23B46" w:rsidRPr="00A2759A" w:rsidRDefault="001D564B" w:rsidP="003E287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2759A">
        <w:rPr>
          <w:rFonts w:ascii="Times New Roman" w:hAnsi="Times New Roman" w:cs="Times New Roman"/>
          <w:sz w:val="28"/>
          <w:szCs w:val="28"/>
        </w:rPr>
        <w:t>13-15 см</w:t>
      </w:r>
    </w:p>
    <w:p w:rsidR="001D564B" w:rsidRPr="00A2759A" w:rsidRDefault="001D564B" w:rsidP="003E287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2759A">
        <w:rPr>
          <w:rFonts w:ascii="Times New Roman" w:hAnsi="Times New Roman" w:cs="Times New Roman"/>
          <w:sz w:val="28"/>
          <w:szCs w:val="28"/>
        </w:rPr>
        <w:t>14-16 см</w:t>
      </w:r>
    </w:p>
    <w:p w:rsidR="001D564B" w:rsidRPr="00A2759A" w:rsidRDefault="001D564B" w:rsidP="003E287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2759A">
        <w:rPr>
          <w:rFonts w:ascii="Times New Roman" w:hAnsi="Times New Roman" w:cs="Times New Roman"/>
          <w:sz w:val="28"/>
          <w:szCs w:val="28"/>
        </w:rPr>
        <w:t>15-17 см</w:t>
      </w:r>
    </w:p>
    <w:p w:rsidR="001D564B" w:rsidRPr="00A2759A" w:rsidRDefault="001D564B" w:rsidP="003E2875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A2759A">
        <w:rPr>
          <w:rFonts w:ascii="Times New Roman" w:hAnsi="Times New Roman" w:cs="Times New Roman"/>
          <w:color w:val="FF0000"/>
          <w:sz w:val="28"/>
          <w:szCs w:val="28"/>
        </w:rPr>
        <w:t>16-18 см</w:t>
      </w:r>
    </w:p>
    <w:p w:rsidR="001D564B" w:rsidRPr="00A2759A" w:rsidRDefault="001D564B" w:rsidP="00B22311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>4.Обтачать припуски боковых срезов в области верхнего припуска швом шириной</w:t>
      </w:r>
      <w:proofErr w:type="gramStart"/>
      <w:r w:rsidR="00B22311"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1D564B" w:rsidRPr="00A2759A" w:rsidRDefault="001D564B" w:rsidP="003E2875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1-1,5 см </w:t>
      </w:r>
    </w:p>
    <w:p w:rsidR="001D564B" w:rsidRPr="00A2759A" w:rsidRDefault="001D564B" w:rsidP="003E2875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>1.5-2 см</w:t>
      </w:r>
    </w:p>
    <w:p w:rsidR="001D564B" w:rsidRPr="00A2759A" w:rsidRDefault="001D564B" w:rsidP="003E2875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>0,5-0,7 см</w:t>
      </w:r>
    </w:p>
    <w:p w:rsidR="00B22311" w:rsidRPr="00A2759A" w:rsidRDefault="00B22311" w:rsidP="003E2875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A2759A">
        <w:rPr>
          <w:rFonts w:ascii="Times New Roman" w:hAnsi="Times New Roman" w:cs="Times New Roman"/>
          <w:color w:val="FF0000"/>
          <w:sz w:val="28"/>
          <w:szCs w:val="28"/>
        </w:rPr>
        <w:t>1-1,5 см</w:t>
      </w:r>
    </w:p>
    <w:p w:rsidR="00B22311" w:rsidRPr="00A2759A" w:rsidRDefault="00B22311" w:rsidP="00B22311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>5.Высечь в уголках не доходя до машинной строчки на</w:t>
      </w:r>
      <w:proofErr w:type="gramStart"/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22311" w:rsidRPr="00A2759A" w:rsidRDefault="00B22311" w:rsidP="003E2875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>0,1-0,2 см</w:t>
      </w:r>
    </w:p>
    <w:p w:rsidR="00B22311" w:rsidRPr="00A2759A" w:rsidRDefault="00B22311" w:rsidP="003E2875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A2759A">
        <w:rPr>
          <w:rFonts w:ascii="Times New Roman" w:hAnsi="Times New Roman" w:cs="Times New Roman"/>
          <w:color w:val="FF0000"/>
          <w:sz w:val="28"/>
          <w:szCs w:val="28"/>
        </w:rPr>
        <w:t>0,1-0,15 см</w:t>
      </w:r>
    </w:p>
    <w:p w:rsidR="00B22311" w:rsidRPr="00A2759A" w:rsidRDefault="00B22311" w:rsidP="003E2875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>0,2-0,25 см</w:t>
      </w:r>
    </w:p>
    <w:p w:rsidR="00B22311" w:rsidRPr="00A2759A" w:rsidRDefault="00B22311" w:rsidP="003E2875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>0,15-0,2 см</w:t>
      </w:r>
    </w:p>
    <w:p w:rsidR="00B22311" w:rsidRPr="00A2759A" w:rsidRDefault="00B22311" w:rsidP="00B22311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>6.Ширина боковых припусков равна</w:t>
      </w:r>
      <w:proofErr w:type="gramStart"/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</w:p>
    <w:p w:rsidR="00B22311" w:rsidRPr="00A2759A" w:rsidRDefault="00B22311" w:rsidP="003E2875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>1,5-2 см</w:t>
      </w:r>
    </w:p>
    <w:p w:rsidR="00B22311" w:rsidRPr="00A2759A" w:rsidRDefault="00B22311" w:rsidP="003E2875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>2-2,5 см</w:t>
      </w:r>
    </w:p>
    <w:p w:rsidR="00B22311" w:rsidRPr="00A2759A" w:rsidRDefault="00B22311" w:rsidP="003E2875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>0,5-1 см</w:t>
      </w:r>
    </w:p>
    <w:p w:rsidR="00B22311" w:rsidRPr="00A2759A" w:rsidRDefault="00B22311" w:rsidP="003E2875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A2759A">
        <w:rPr>
          <w:rFonts w:ascii="Times New Roman" w:hAnsi="Times New Roman" w:cs="Times New Roman"/>
          <w:color w:val="FF0000"/>
          <w:sz w:val="28"/>
          <w:szCs w:val="28"/>
        </w:rPr>
        <w:lastRenderedPageBreak/>
        <w:t>1-1,5 см</w:t>
      </w:r>
    </w:p>
    <w:p w:rsidR="00B22311" w:rsidRPr="00A2759A" w:rsidRDefault="00B22311" w:rsidP="00B22311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564B" w:rsidRPr="00A2759A" w:rsidRDefault="00B22311" w:rsidP="00B22311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>7.Выметать в кант в области</w:t>
      </w:r>
      <w:proofErr w:type="gramStart"/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</w:p>
    <w:p w:rsidR="00B22311" w:rsidRPr="00A2759A" w:rsidRDefault="003E2875" w:rsidP="003E2875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A2759A">
        <w:rPr>
          <w:rFonts w:ascii="Times New Roman" w:hAnsi="Times New Roman" w:cs="Times New Roman"/>
          <w:color w:val="FF0000"/>
          <w:sz w:val="28"/>
          <w:szCs w:val="28"/>
        </w:rPr>
        <w:t>Верхнего припуска</w:t>
      </w:r>
    </w:p>
    <w:p w:rsidR="003E2875" w:rsidRPr="00A2759A" w:rsidRDefault="003E2875" w:rsidP="003E2875">
      <w:pPr>
        <w:pStyle w:val="a3"/>
        <w:numPr>
          <w:ilvl w:val="0"/>
          <w:numId w:val="11"/>
        </w:numPr>
        <w:ind w:left="141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>Боковых припусков</w:t>
      </w:r>
    </w:p>
    <w:p w:rsidR="003E2875" w:rsidRPr="00A2759A" w:rsidRDefault="003E2875" w:rsidP="003E2875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Боковых и нижнего припусков </w:t>
      </w:r>
    </w:p>
    <w:p w:rsidR="003E2875" w:rsidRPr="00A2759A" w:rsidRDefault="003E2875" w:rsidP="003E2875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Верхнего, боковых и нижнего припусков </w:t>
      </w:r>
    </w:p>
    <w:p w:rsidR="003E2875" w:rsidRPr="00A2759A" w:rsidRDefault="003E2875" w:rsidP="003E28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>8.Ширина клеевой кромки равна</w:t>
      </w:r>
      <w:proofErr w:type="gramStart"/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</w:p>
    <w:p w:rsidR="003E2875" w:rsidRPr="00A2759A" w:rsidRDefault="003E2875" w:rsidP="003E2875">
      <w:pPr>
        <w:pStyle w:val="a3"/>
        <w:numPr>
          <w:ilvl w:val="0"/>
          <w:numId w:val="13"/>
        </w:numPr>
        <w:ind w:left="993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>1-2 см</w:t>
      </w:r>
    </w:p>
    <w:p w:rsidR="003E2875" w:rsidRPr="00A2759A" w:rsidRDefault="003E2875" w:rsidP="003E2875">
      <w:pPr>
        <w:pStyle w:val="a3"/>
        <w:numPr>
          <w:ilvl w:val="0"/>
          <w:numId w:val="13"/>
        </w:numPr>
        <w:ind w:left="993" w:firstLine="0"/>
        <w:rPr>
          <w:rFonts w:ascii="Times New Roman" w:hAnsi="Times New Roman" w:cs="Times New Roman"/>
          <w:color w:val="FF0000"/>
          <w:sz w:val="28"/>
          <w:szCs w:val="28"/>
        </w:rPr>
      </w:pPr>
      <w:r w:rsidRPr="00A2759A">
        <w:rPr>
          <w:rFonts w:ascii="Times New Roman" w:hAnsi="Times New Roman" w:cs="Times New Roman"/>
          <w:color w:val="FF0000"/>
          <w:sz w:val="28"/>
          <w:szCs w:val="28"/>
        </w:rPr>
        <w:t>2-3 см</w:t>
      </w:r>
    </w:p>
    <w:p w:rsidR="003E2875" w:rsidRPr="00A2759A" w:rsidRDefault="003E2875" w:rsidP="003E2875">
      <w:pPr>
        <w:pStyle w:val="a3"/>
        <w:numPr>
          <w:ilvl w:val="0"/>
          <w:numId w:val="13"/>
        </w:numPr>
        <w:ind w:left="993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>3-4 см</w:t>
      </w:r>
    </w:p>
    <w:p w:rsidR="003E2875" w:rsidRPr="00A2759A" w:rsidRDefault="003E2875" w:rsidP="003E2875">
      <w:pPr>
        <w:pStyle w:val="a3"/>
        <w:numPr>
          <w:ilvl w:val="0"/>
          <w:numId w:val="13"/>
        </w:numPr>
        <w:ind w:left="993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>4-5 см</w:t>
      </w:r>
    </w:p>
    <w:p w:rsidR="003E2875" w:rsidRPr="00A2759A" w:rsidRDefault="003E2875" w:rsidP="003E28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>9.Припуск по верхнему срезу накладной детали обработанный обтачкой равен</w:t>
      </w:r>
      <w:proofErr w:type="gramStart"/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</w:p>
    <w:p w:rsidR="003E2875" w:rsidRPr="00A2759A" w:rsidRDefault="003E2875" w:rsidP="003E2875">
      <w:pPr>
        <w:pStyle w:val="a3"/>
        <w:numPr>
          <w:ilvl w:val="0"/>
          <w:numId w:val="14"/>
        </w:numPr>
        <w:ind w:left="993" w:hanging="1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>0,5-1 см</w:t>
      </w:r>
    </w:p>
    <w:p w:rsidR="003E2875" w:rsidRPr="00A2759A" w:rsidRDefault="003E2875" w:rsidP="003E2875">
      <w:pPr>
        <w:pStyle w:val="a3"/>
        <w:numPr>
          <w:ilvl w:val="0"/>
          <w:numId w:val="14"/>
        </w:numPr>
        <w:ind w:left="993" w:hanging="11"/>
        <w:rPr>
          <w:rFonts w:ascii="Times New Roman" w:hAnsi="Times New Roman" w:cs="Times New Roman"/>
          <w:color w:val="FF0000"/>
          <w:sz w:val="28"/>
          <w:szCs w:val="28"/>
        </w:rPr>
      </w:pPr>
      <w:r w:rsidRPr="00A2759A">
        <w:rPr>
          <w:rFonts w:ascii="Times New Roman" w:hAnsi="Times New Roman" w:cs="Times New Roman"/>
          <w:color w:val="FF0000"/>
          <w:sz w:val="28"/>
          <w:szCs w:val="28"/>
        </w:rPr>
        <w:t>0,5-0,7 см</w:t>
      </w:r>
    </w:p>
    <w:p w:rsidR="003E2875" w:rsidRPr="00A2759A" w:rsidRDefault="003E2875" w:rsidP="003E2875">
      <w:pPr>
        <w:pStyle w:val="a3"/>
        <w:numPr>
          <w:ilvl w:val="0"/>
          <w:numId w:val="14"/>
        </w:numPr>
        <w:ind w:left="993" w:hanging="1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1-1,2 см </w:t>
      </w:r>
    </w:p>
    <w:p w:rsidR="003E2875" w:rsidRPr="00A2759A" w:rsidRDefault="003E2875" w:rsidP="003E2875">
      <w:pPr>
        <w:pStyle w:val="a3"/>
        <w:numPr>
          <w:ilvl w:val="0"/>
          <w:numId w:val="14"/>
        </w:numPr>
        <w:ind w:left="993" w:hanging="1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>1-1,5 см</w:t>
      </w:r>
    </w:p>
    <w:p w:rsidR="003E2875" w:rsidRPr="00A2759A" w:rsidRDefault="003E2875" w:rsidP="003E28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>10.Подогнуть в</w:t>
      </w:r>
      <w:r w:rsidR="00A604F5"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>утренний срез верхнего припуска на изнаночную сторону шириной</w:t>
      </w:r>
      <w:proofErr w:type="gramStart"/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</w:p>
    <w:p w:rsidR="00A604F5" w:rsidRPr="00A2759A" w:rsidRDefault="00A604F5" w:rsidP="00A604F5">
      <w:pPr>
        <w:pStyle w:val="a3"/>
        <w:numPr>
          <w:ilvl w:val="0"/>
          <w:numId w:val="15"/>
        </w:numPr>
        <w:ind w:left="141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>0,5-0,7 см</w:t>
      </w:r>
    </w:p>
    <w:p w:rsidR="00A604F5" w:rsidRPr="00A2759A" w:rsidRDefault="00A604F5" w:rsidP="00A604F5">
      <w:pPr>
        <w:pStyle w:val="a3"/>
        <w:numPr>
          <w:ilvl w:val="0"/>
          <w:numId w:val="15"/>
        </w:numPr>
        <w:ind w:left="1418"/>
        <w:rPr>
          <w:rFonts w:ascii="Times New Roman" w:hAnsi="Times New Roman" w:cs="Times New Roman"/>
          <w:color w:val="FF0000"/>
          <w:sz w:val="28"/>
          <w:szCs w:val="28"/>
        </w:rPr>
      </w:pPr>
      <w:r w:rsidRPr="00A2759A">
        <w:rPr>
          <w:rFonts w:ascii="Times New Roman" w:hAnsi="Times New Roman" w:cs="Times New Roman"/>
          <w:color w:val="FF0000"/>
          <w:sz w:val="28"/>
          <w:szCs w:val="28"/>
        </w:rPr>
        <w:t>0,5 -1 см</w:t>
      </w:r>
    </w:p>
    <w:p w:rsidR="00A604F5" w:rsidRPr="00A2759A" w:rsidRDefault="00A604F5" w:rsidP="00A604F5">
      <w:pPr>
        <w:pStyle w:val="a3"/>
        <w:numPr>
          <w:ilvl w:val="0"/>
          <w:numId w:val="15"/>
        </w:numPr>
        <w:ind w:left="141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>1-1,5 см</w:t>
      </w:r>
    </w:p>
    <w:p w:rsidR="00A604F5" w:rsidRPr="00A2759A" w:rsidRDefault="00A604F5" w:rsidP="00A604F5">
      <w:pPr>
        <w:pStyle w:val="a3"/>
        <w:numPr>
          <w:ilvl w:val="0"/>
          <w:numId w:val="15"/>
        </w:numPr>
        <w:ind w:left="141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1,5-2 см </w:t>
      </w:r>
    </w:p>
    <w:p w:rsidR="00A604F5" w:rsidRPr="00A2759A" w:rsidRDefault="00A604F5" w:rsidP="00A604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>11.Внутренний край верхнего припуска застрачивают швом шириной</w:t>
      </w:r>
      <w:proofErr w:type="gramStart"/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</w:p>
    <w:p w:rsidR="00A604F5" w:rsidRPr="00A2759A" w:rsidRDefault="00A604F5" w:rsidP="00A604F5">
      <w:pPr>
        <w:pStyle w:val="a3"/>
        <w:numPr>
          <w:ilvl w:val="0"/>
          <w:numId w:val="16"/>
        </w:numPr>
        <w:ind w:left="141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0,5-0,7 см </w:t>
      </w:r>
    </w:p>
    <w:p w:rsidR="00A604F5" w:rsidRPr="00A2759A" w:rsidRDefault="00A604F5" w:rsidP="00A604F5">
      <w:pPr>
        <w:pStyle w:val="a3"/>
        <w:numPr>
          <w:ilvl w:val="0"/>
          <w:numId w:val="16"/>
        </w:numPr>
        <w:ind w:left="141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>1-1,2 см</w:t>
      </w:r>
    </w:p>
    <w:p w:rsidR="00A604F5" w:rsidRPr="00A2759A" w:rsidRDefault="00A604F5" w:rsidP="00A604F5">
      <w:pPr>
        <w:pStyle w:val="a3"/>
        <w:numPr>
          <w:ilvl w:val="0"/>
          <w:numId w:val="16"/>
        </w:numPr>
        <w:ind w:left="141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>1-1,5 см</w:t>
      </w:r>
    </w:p>
    <w:p w:rsidR="00A604F5" w:rsidRPr="00A2759A" w:rsidRDefault="00A604F5" w:rsidP="00A604F5">
      <w:pPr>
        <w:pStyle w:val="a3"/>
        <w:numPr>
          <w:ilvl w:val="0"/>
          <w:numId w:val="16"/>
        </w:numPr>
        <w:ind w:left="1418"/>
        <w:rPr>
          <w:rFonts w:ascii="Times New Roman" w:hAnsi="Times New Roman" w:cs="Times New Roman"/>
          <w:color w:val="FF0000"/>
          <w:sz w:val="28"/>
          <w:szCs w:val="28"/>
        </w:rPr>
      </w:pPr>
      <w:r w:rsidRPr="00A2759A">
        <w:rPr>
          <w:rFonts w:ascii="Times New Roman" w:hAnsi="Times New Roman" w:cs="Times New Roman"/>
          <w:color w:val="FF0000"/>
          <w:sz w:val="28"/>
          <w:szCs w:val="28"/>
        </w:rPr>
        <w:t>0,1-0,2 см</w:t>
      </w:r>
    </w:p>
    <w:p w:rsidR="00A604F5" w:rsidRPr="00A2759A" w:rsidRDefault="00A604F5" w:rsidP="008024F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2759A">
        <w:rPr>
          <w:rFonts w:ascii="Times New Roman" w:hAnsi="Times New Roman" w:cs="Times New Roman"/>
          <w:sz w:val="28"/>
          <w:szCs w:val="28"/>
        </w:rPr>
        <w:t>12.Нужно ли приклеивать клеевую кромку на верхний припуск накладной детали</w:t>
      </w:r>
      <w:proofErr w:type="gramStart"/>
      <w:r w:rsidRPr="00A2759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E2875" w:rsidRPr="00A2759A" w:rsidRDefault="00A604F5" w:rsidP="00A604F5">
      <w:pPr>
        <w:pStyle w:val="a3"/>
        <w:numPr>
          <w:ilvl w:val="0"/>
          <w:numId w:val="18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A2759A">
        <w:rPr>
          <w:rFonts w:ascii="Times New Roman" w:hAnsi="Times New Roman" w:cs="Times New Roman"/>
          <w:color w:val="FF0000"/>
          <w:sz w:val="28"/>
          <w:szCs w:val="28"/>
        </w:rPr>
        <w:t>Да</w:t>
      </w:r>
    </w:p>
    <w:p w:rsidR="00A604F5" w:rsidRPr="00A2759A" w:rsidRDefault="00A604F5" w:rsidP="00A604F5">
      <w:pPr>
        <w:pStyle w:val="a3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Нет </w:t>
      </w:r>
    </w:p>
    <w:p w:rsidR="003E2875" w:rsidRPr="00A2759A" w:rsidRDefault="008024FB" w:rsidP="00A604F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>13. Длина клеевой кромки  должна быть равна входу в карман плюс</w:t>
      </w:r>
      <w:proofErr w:type="gramStart"/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024FB" w:rsidRPr="00A2759A" w:rsidRDefault="008024FB" w:rsidP="008024FB">
      <w:pPr>
        <w:pStyle w:val="a3"/>
        <w:numPr>
          <w:ilvl w:val="0"/>
          <w:numId w:val="19"/>
        </w:numPr>
        <w:ind w:left="141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>1-2 см</w:t>
      </w:r>
    </w:p>
    <w:p w:rsidR="008024FB" w:rsidRPr="00A2759A" w:rsidRDefault="008024FB" w:rsidP="008024FB">
      <w:pPr>
        <w:pStyle w:val="a3"/>
        <w:numPr>
          <w:ilvl w:val="0"/>
          <w:numId w:val="19"/>
        </w:numPr>
        <w:ind w:left="1418"/>
        <w:rPr>
          <w:rFonts w:ascii="Times New Roman" w:hAnsi="Times New Roman" w:cs="Times New Roman"/>
          <w:color w:val="FF0000"/>
          <w:sz w:val="28"/>
          <w:szCs w:val="28"/>
        </w:rPr>
      </w:pPr>
      <w:r w:rsidRPr="00A2759A">
        <w:rPr>
          <w:rFonts w:ascii="Times New Roman" w:hAnsi="Times New Roman" w:cs="Times New Roman"/>
          <w:color w:val="FF0000"/>
          <w:sz w:val="28"/>
          <w:szCs w:val="28"/>
        </w:rPr>
        <w:lastRenderedPageBreak/>
        <w:t>2-3 см</w:t>
      </w:r>
    </w:p>
    <w:p w:rsidR="008024FB" w:rsidRPr="00A2759A" w:rsidRDefault="008024FB" w:rsidP="008024FB">
      <w:pPr>
        <w:pStyle w:val="a3"/>
        <w:numPr>
          <w:ilvl w:val="0"/>
          <w:numId w:val="19"/>
        </w:numPr>
        <w:ind w:left="141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>3-4 см</w:t>
      </w:r>
    </w:p>
    <w:p w:rsidR="008024FB" w:rsidRPr="00A2759A" w:rsidRDefault="008024FB" w:rsidP="008024FB">
      <w:pPr>
        <w:pStyle w:val="a3"/>
        <w:numPr>
          <w:ilvl w:val="0"/>
          <w:numId w:val="19"/>
        </w:numPr>
        <w:ind w:left="141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>5-6 см</w:t>
      </w:r>
    </w:p>
    <w:p w:rsidR="008024FB" w:rsidRPr="00A2759A" w:rsidRDefault="008024FB" w:rsidP="008024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>14.Придать форму готового кармана с помощью шаблона, заутюживая</w:t>
      </w:r>
      <w:proofErr w:type="gramStart"/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</w:p>
    <w:p w:rsidR="008024FB" w:rsidRPr="00A2759A" w:rsidRDefault="008024FB" w:rsidP="008024FB">
      <w:pPr>
        <w:pStyle w:val="a3"/>
        <w:numPr>
          <w:ilvl w:val="0"/>
          <w:numId w:val="20"/>
        </w:numPr>
        <w:ind w:left="141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>Боковые и верхний срезы</w:t>
      </w:r>
    </w:p>
    <w:p w:rsidR="008024FB" w:rsidRPr="00A2759A" w:rsidRDefault="008024FB" w:rsidP="008024FB">
      <w:pPr>
        <w:pStyle w:val="a3"/>
        <w:numPr>
          <w:ilvl w:val="0"/>
          <w:numId w:val="20"/>
        </w:numPr>
        <w:ind w:left="141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>Верхний и нижний срезы</w:t>
      </w:r>
    </w:p>
    <w:p w:rsidR="008024FB" w:rsidRPr="00A2759A" w:rsidRDefault="008024FB" w:rsidP="008024FB">
      <w:pPr>
        <w:pStyle w:val="a3"/>
        <w:numPr>
          <w:ilvl w:val="0"/>
          <w:numId w:val="20"/>
        </w:numPr>
        <w:ind w:left="1418"/>
        <w:rPr>
          <w:rFonts w:ascii="Times New Roman" w:hAnsi="Times New Roman" w:cs="Times New Roman"/>
          <w:color w:val="FF0000"/>
          <w:sz w:val="28"/>
          <w:szCs w:val="28"/>
        </w:rPr>
      </w:pPr>
      <w:r w:rsidRPr="00A2759A">
        <w:rPr>
          <w:rFonts w:ascii="Times New Roman" w:hAnsi="Times New Roman" w:cs="Times New Roman"/>
          <w:color w:val="FF0000"/>
          <w:sz w:val="28"/>
          <w:szCs w:val="28"/>
        </w:rPr>
        <w:t>Боковые и нижний срезы</w:t>
      </w:r>
    </w:p>
    <w:p w:rsidR="008024FB" w:rsidRPr="00A2759A" w:rsidRDefault="008024FB" w:rsidP="00DA15C3">
      <w:pPr>
        <w:pStyle w:val="a3"/>
        <w:numPr>
          <w:ilvl w:val="0"/>
          <w:numId w:val="20"/>
        </w:numPr>
        <w:ind w:left="141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>Верхний, нижний и боковые срезы</w:t>
      </w:r>
    </w:p>
    <w:p w:rsidR="00DA15C3" w:rsidRPr="00A2759A" w:rsidRDefault="00DA15C3" w:rsidP="00DA15C3">
      <w:pPr>
        <w:pStyle w:val="a3"/>
        <w:ind w:left="141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24FB" w:rsidRPr="00A2759A" w:rsidRDefault="00DA15C3" w:rsidP="00DA15C3">
      <w:pPr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A2759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proofErr w:type="gramStart"/>
      <w:r w:rsidR="008024FB" w:rsidRPr="00A2759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Расположите в правильной последовательности</w:t>
      </w:r>
      <w:r w:rsidR="00027454" w:rsidRPr="00A2759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действия выполнения заполняя</w:t>
      </w:r>
      <w:proofErr w:type="gramEnd"/>
      <w:r w:rsidR="00027454" w:rsidRPr="00A2759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схему </w:t>
      </w:r>
    </w:p>
    <w:p w:rsidR="00027454" w:rsidRPr="00A2759A" w:rsidRDefault="00DA15C3" w:rsidP="00DA15C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>15.</w:t>
      </w:r>
    </w:p>
    <w:p w:rsidR="00DA15C3" w:rsidRPr="00A2759A" w:rsidRDefault="00DA15C3" w:rsidP="00DA15C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59A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113.7pt;margin-top:5.65pt;width:24.75pt;height:25.5pt;z-index:251667456" stroked="f">
            <v:textbox style="mso-next-textbox:#_x0000_s1037">
              <w:txbxContent>
                <w:p w:rsidR="00A514B8" w:rsidRDefault="00A514B8">
                  <w:r>
                    <w:t>2</w:t>
                  </w:r>
                </w:p>
              </w:txbxContent>
            </v:textbox>
          </v:shape>
        </w:pict>
      </w:r>
      <w:r w:rsidRPr="00A2759A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pict>
          <v:shape id="_x0000_s1039" type="#_x0000_t202" style="position:absolute;margin-left:151.95pt;margin-top:5.65pt;width:22.5pt;height:25.5pt;z-index:251668480" stroked="f">
            <v:textbox style="mso-next-textbox:#_x0000_s1039">
              <w:txbxContent>
                <w:p w:rsidR="00A514B8" w:rsidRDefault="00A514B8">
                  <w:r>
                    <w:t>6</w:t>
                  </w:r>
                </w:p>
              </w:txbxContent>
            </v:textbox>
          </v:shape>
        </w:pict>
      </w:r>
      <w:r w:rsidRPr="00A2759A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pict>
          <v:shape id="_x0000_s1040" type="#_x0000_t202" style="position:absolute;margin-left:190.2pt;margin-top:5.65pt;width:21pt;height:25.5pt;z-index:251669504" stroked="f">
            <v:textbox style="mso-next-textbox:#_x0000_s1040">
              <w:txbxContent>
                <w:p w:rsidR="00A514B8" w:rsidRDefault="00A514B8">
                  <w:r>
                    <w:t>7</w:t>
                  </w:r>
                </w:p>
                <w:p w:rsidR="00A514B8" w:rsidRDefault="00A514B8"/>
              </w:txbxContent>
            </v:textbox>
          </v:shape>
        </w:pict>
      </w:r>
      <w:r w:rsidRPr="00A2759A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pict>
          <v:shape id="_x0000_s1041" type="#_x0000_t202" style="position:absolute;margin-left:229.2pt;margin-top:5.65pt;width:24pt;height:25.5pt;z-index:251670528" stroked="f">
            <v:textbox style="mso-next-textbox:#_x0000_s1041">
              <w:txbxContent>
                <w:p w:rsidR="00A514B8" w:rsidRDefault="00A514B8">
                  <w:r>
                    <w:t>4</w:t>
                  </w:r>
                </w:p>
              </w:txbxContent>
            </v:textbox>
          </v:shape>
        </w:pict>
      </w:r>
      <w:r w:rsidRPr="00A2759A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pict>
          <v:shape id="_x0000_s1042" type="#_x0000_t202" style="position:absolute;margin-left:271.2pt;margin-top:5.65pt;width:17.25pt;height:25.5pt;z-index:251671552" stroked="f">
            <v:textbox style="mso-next-textbox:#_x0000_s1042">
              <w:txbxContent>
                <w:p w:rsidR="00DA15C3" w:rsidRDefault="00DA15C3">
                  <w:r>
                    <w:t>1</w:t>
                  </w:r>
                </w:p>
                <w:p w:rsidR="00DA15C3" w:rsidRDefault="00DA15C3"/>
              </w:txbxContent>
            </v:textbox>
          </v:shape>
        </w:pict>
      </w:r>
      <w:r w:rsidRPr="00A2759A">
        <w:rPr>
          <w:rFonts w:ascii="Times New Roman" w:hAnsi="Times New Roman" w:cs="Times New Roman"/>
          <w:i/>
          <w:noProof/>
          <w:color w:val="000000" w:themeColor="text1"/>
          <w:sz w:val="32"/>
          <w:szCs w:val="32"/>
          <w:lang w:eastAsia="ru-RU"/>
        </w:rPr>
        <w:pict>
          <v:shape id="_x0000_s1036" type="#_x0000_t202" style="position:absolute;margin-left:75.45pt;margin-top:5.65pt;width:22.5pt;height:25.5pt;z-index:251666432" filled="f" stroked="f">
            <v:textbox style="mso-next-textbox:#_x0000_s1036">
              <w:txbxContent>
                <w:p w:rsidR="00A514B8" w:rsidRPr="00A514B8" w:rsidRDefault="00A514B8">
                  <w:r w:rsidRPr="00A514B8">
                    <w:t>5</w:t>
                  </w:r>
                </w:p>
              </w:txbxContent>
            </v:textbox>
          </v:shape>
        </w:pict>
      </w:r>
      <w:r w:rsidRPr="00A2759A">
        <w:rPr>
          <w:rFonts w:ascii="Times New Roman" w:hAnsi="Times New Roman" w:cs="Times New Roman"/>
          <w:i/>
          <w:noProof/>
          <w:color w:val="000000" w:themeColor="text1"/>
          <w:sz w:val="32"/>
          <w:szCs w:val="32"/>
          <w:lang w:eastAsia="ru-RU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032" type="#_x0000_t78" style="position:absolute;margin-left:267.45pt;margin-top:5.65pt;width:38.25pt;height:25.5pt;z-index:251664384"/>
        </w:pict>
      </w:r>
      <w:r w:rsidRPr="00A2759A">
        <w:rPr>
          <w:rFonts w:ascii="Times New Roman" w:hAnsi="Times New Roman" w:cs="Times New Roman"/>
          <w:i/>
          <w:noProof/>
          <w:color w:val="000000" w:themeColor="text1"/>
          <w:sz w:val="32"/>
          <w:szCs w:val="32"/>
          <w:lang w:eastAsia="ru-RU"/>
        </w:rPr>
        <w:pict>
          <v:shape id="_x0000_s1031" type="#_x0000_t78" style="position:absolute;margin-left:229.2pt;margin-top:5.65pt;width:38.25pt;height:25.5pt;z-index:251663360"/>
        </w:pict>
      </w:r>
      <w:r w:rsidRPr="00A2759A">
        <w:rPr>
          <w:rFonts w:ascii="Times New Roman" w:hAnsi="Times New Roman" w:cs="Times New Roman"/>
          <w:i/>
          <w:noProof/>
          <w:color w:val="000000" w:themeColor="text1"/>
          <w:sz w:val="32"/>
          <w:szCs w:val="32"/>
          <w:lang w:eastAsia="ru-RU"/>
        </w:rPr>
        <w:pict>
          <v:shape id="_x0000_s1030" type="#_x0000_t78" style="position:absolute;margin-left:190.2pt;margin-top:5.65pt;width:38.25pt;height:25.5pt;z-index:251662336"/>
        </w:pict>
      </w:r>
      <w:r w:rsidRPr="00A2759A">
        <w:rPr>
          <w:rFonts w:ascii="Times New Roman" w:hAnsi="Times New Roman" w:cs="Times New Roman"/>
          <w:i/>
          <w:noProof/>
          <w:color w:val="000000" w:themeColor="text1"/>
          <w:sz w:val="32"/>
          <w:szCs w:val="32"/>
          <w:lang w:eastAsia="ru-RU"/>
        </w:rPr>
        <w:pict>
          <v:shape id="_x0000_s1029" type="#_x0000_t78" style="position:absolute;margin-left:151.95pt;margin-top:5.65pt;width:38.25pt;height:25.5pt;z-index:251661312"/>
        </w:pict>
      </w:r>
      <w:r w:rsidRPr="00A2759A">
        <w:rPr>
          <w:rFonts w:ascii="Times New Roman" w:hAnsi="Times New Roman" w:cs="Times New Roman"/>
          <w:i/>
          <w:noProof/>
          <w:color w:val="000000" w:themeColor="text1"/>
          <w:sz w:val="32"/>
          <w:szCs w:val="32"/>
          <w:lang w:eastAsia="ru-RU"/>
        </w:rPr>
        <w:pict>
          <v:shape id="_x0000_s1028" type="#_x0000_t78" style="position:absolute;margin-left:113.7pt;margin-top:5.65pt;width:38.25pt;height:25.5pt;z-index:251660288"/>
        </w:pict>
      </w:r>
      <w:r w:rsidRPr="00A2759A">
        <w:rPr>
          <w:rFonts w:ascii="Times New Roman" w:hAnsi="Times New Roman" w:cs="Times New Roman"/>
          <w:i/>
          <w:noProof/>
          <w:color w:val="000000" w:themeColor="text1"/>
          <w:sz w:val="32"/>
          <w:szCs w:val="32"/>
          <w:lang w:eastAsia="ru-RU"/>
        </w:rPr>
        <w:pict>
          <v:shape id="_x0000_s1027" type="#_x0000_t78" style="position:absolute;margin-left:75.45pt;margin-top:5.65pt;width:38.25pt;height:25.5pt;z-index:251659264"/>
        </w:pict>
      </w:r>
      <w:r w:rsidRPr="00A2759A">
        <w:rPr>
          <w:rFonts w:ascii="Times New Roman" w:hAnsi="Times New Roman" w:cs="Times New Roman"/>
          <w:i/>
          <w:noProof/>
          <w:color w:val="000000" w:themeColor="text1"/>
          <w:sz w:val="32"/>
          <w:szCs w:val="32"/>
          <w:lang w:eastAsia="ru-RU"/>
        </w:rPr>
        <w:pict>
          <v:shape id="_x0000_s1034" type="#_x0000_t202" style="position:absolute;margin-left:38.7pt;margin-top:5.65pt;width:19.5pt;height:18pt;z-index:251665408" filled="f" stroked="f">
            <v:textbox style="mso-next-textbox:#_x0000_s1034">
              <w:txbxContent>
                <w:p w:rsidR="00A514B8" w:rsidRDefault="00A514B8">
                  <w:r>
                    <w:t>3</w:t>
                  </w:r>
                </w:p>
              </w:txbxContent>
            </v:textbox>
          </v:shape>
        </w:pict>
      </w:r>
      <w:r w:rsidRPr="00A2759A">
        <w:rPr>
          <w:rFonts w:ascii="Times New Roman" w:hAnsi="Times New Roman" w:cs="Times New Roman"/>
          <w:i/>
          <w:noProof/>
          <w:color w:val="000000" w:themeColor="text1"/>
          <w:sz w:val="32"/>
          <w:szCs w:val="32"/>
          <w:lang w:eastAsia="ru-RU"/>
        </w:rPr>
        <w:pict>
          <v:shape id="_x0000_s1026" type="#_x0000_t78" style="position:absolute;margin-left:34.2pt;margin-top:5.65pt;width:38.25pt;height:25.5pt;z-index:251658240"/>
        </w:pict>
      </w:r>
    </w:p>
    <w:p w:rsidR="00DA15C3" w:rsidRPr="00A2759A" w:rsidRDefault="00DA15C3" w:rsidP="00DA15C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7454" w:rsidRPr="00A2759A" w:rsidRDefault="00027454" w:rsidP="00027454">
      <w:pPr>
        <w:pStyle w:val="a3"/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>Застрочить  внутренний край верхнего среза;</w:t>
      </w:r>
    </w:p>
    <w:p w:rsidR="00027454" w:rsidRPr="00A2759A" w:rsidRDefault="00027454" w:rsidP="00027454">
      <w:pPr>
        <w:pStyle w:val="a3"/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>Обтачать припуски боковых срезов;</w:t>
      </w:r>
    </w:p>
    <w:p w:rsidR="00027454" w:rsidRPr="00A2759A" w:rsidRDefault="00027454" w:rsidP="00027454">
      <w:pPr>
        <w:pStyle w:val="a3"/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>Подогнуть верхний припуск накладной детали;</w:t>
      </w:r>
    </w:p>
    <w:p w:rsidR="00027454" w:rsidRPr="00A2759A" w:rsidRDefault="00027454" w:rsidP="00027454">
      <w:pPr>
        <w:pStyle w:val="a3"/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>Выметать в кант;</w:t>
      </w:r>
    </w:p>
    <w:p w:rsidR="00027454" w:rsidRPr="00A2759A" w:rsidRDefault="00027454" w:rsidP="00027454">
      <w:pPr>
        <w:pStyle w:val="a3"/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Подогнуть </w:t>
      </w:r>
      <w:r w:rsidR="00A514B8"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внутренний срез верхнего припуска;</w:t>
      </w:r>
    </w:p>
    <w:p w:rsidR="00A514B8" w:rsidRPr="00A2759A" w:rsidRDefault="00A514B8" w:rsidP="00027454">
      <w:pPr>
        <w:pStyle w:val="a3"/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>Подрезать припуски швов обтачивания;</w:t>
      </w:r>
    </w:p>
    <w:p w:rsidR="00A514B8" w:rsidRPr="00A2759A" w:rsidRDefault="00A514B8" w:rsidP="00027454">
      <w:pPr>
        <w:pStyle w:val="a3"/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Вывернуть верхний срез накладной детали; </w:t>
      </w:r>
    </w:p>
    <w:p w:rsidR="00DA15C3" w:rsidRPr="00A2759A" w:rsidRDefault="00DA15C3" w:rsidP="00DA15C3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15C3" w:rsidRPr="00A2759A" w:rsidRDefault="00DA15C3" w:rsidP="00DA15C3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>16.</w:t>
      </w:r>
    </w:p>
    <w:p w:rsidR="00DA15C3" w:rsidRPr="00A2759A" w:rsidRDefault="00DA15C3" w:rsidP="00DA15C3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15C3" w:rsidRPr="00A2759A" w:rsidRDefault="00514122" w:rsidP="00DA15C3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59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52" type="#_x0000_t202" style="position:absolute;margin-left:200.7pt;margin-top:16.75pt;width:27.75pt;height:18.75pt;z-index:251681792" stroked="f">
            <v:textbox style="mso-next-textbox:#_x0000_s1052">
              <w:txbxContent>
                <w:p w:rsidR="00514122" w:rsidRDefault="00514122">
                  <w:r>
                    <w:t>3</w:t>
                  </w:r>
                </w:p>
              </w:txbxContent>
            </v:textbox>
          </v:shape>
        </w:pict>
      </w:r>
      <w:r w:rsidRPr="00A2759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51" type="#_x0000_t202" style="position:absolute;margin-left:160.2pt;margin-top:16.75pt;width:23.25pt;height:23.25pt;z-index:251680768" stroked="f">
            <v:textbox style="mso-next-textbox:#_x0000_s1051">
              <w:txbxContent>
                <w:p w:rsidR="00514122" w:rsidRDefault="00514122">
                  <w:r>
                    <w:t>2</w:t>
                  </w:r>
                </w:p>
              </w:txbxContent>
            </v:textbox>
          </v:shape>
        </w:pict>
      </w:r>
      <w:r w:rsidRPr="00A2759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50" type="#_x0000_t202" style="position:absolute;margin-left:123.45pt;margin-top:16.75pt;width:19.5pt;height:18.75pt;z-index:251679744" stroked="f">
            <v:textbox style="mso-next-textbox:#_x0000_s1050">
              <w:txbxContent>
                <w:p w:rsidR="00514122" w:rsidRDefault="00514122">
                  <w:r>
                    <w:t>1</w:t>
                  </w:r>
                </w:p>
              </w:txbxContent>
            </v:textbox>
          </v:shape>
        </w:pict>
      </w:r>
      <w:r w:rsidRPr="00A2759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49" type="#_x0000_t202" style="position:absolute;margin-left:79.2pt;margin-top:16.75pt;width:24pt;height:18.75pt;z-index:251678720" stroked="f">
            <v:textbox style="mso-next-textbox:#_x0000_s1049">
              <w:txbxContent>
                <w:p w:rsidR="00514122" w:rsidRDefault="00514122">
                  <w:r>
                    <w:t>5</w:t>
                  </w:r>
                </w:p>
              </w:txbxContent>
            </v:textbox>
          </v:shape>
        </w:pict>
      </w:r>
      <w:r w:rsidR="00DA15C3" w:rsidRPr="00A2759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48" type="#_x0000_t202" style="position:absolute;margin-left:43.95pt;margin-top:16.75pt;width:18pt;height:18.75pt;z-index:251677696" stroked="f">
            <v:textbox style="mso-next-textbox:#_x0000_s1048">
              <w:txbxContent>
                <w:p w:rsidR="00DA15C3" w:rsidRDefault="00DA15C3">
                  <w:r>
                    <w:t>4</w:t>
                  </w:r>
                </w:p>
              </w:txbxContent>
            </v:textbox>
          </v:shape>
        </w:pict>
      </w:r>
      <w:r w:rsidR="00DA15C3" w:rsidRPr="00A2759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44" type="#_x0000_t78" style="position:absolute;margin-left:200.7pt;margin-top:10.75pt;width:40.5pt;height:29.25pt;z-index:251673600"/>
        </w:pict>
      </w:r>
      <w:r w:rsidR="00DA15C3" w:rsidRPr="00A2759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47" type="#_x0000_t78" style="position:absolute;margin-left:160.2pt;margin-top:10.75pt;width:40.5pt;height:29.25pt;z-index:251676672"/>
        </w:pict>
      </w:r>
      <w:r w:rsidR="00DA15C3" w:rsidRPr="00A2759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46" type="#_x0000_t78" style="position:absolute;margin-left:119.7pt;margin-top:10.75pt;width:40.5pt;height:29.25pt;z-index:251675648"/>
        </w:pict>
      </w:r>
      <w:r w:rsidR="00DA15C3" w:rsidRPr="00A2759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45" type="#_x0000_t78" style="position:absolute;margin-left:79.2pt;margin-top:10.75pt;width:40.5pt;height:29.25pt;z-index:251674624"/>
        </w:pict>
      </w:r>
      <w:r w:rsidR="00DA15C3" w:rsidRPr="00A2759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43" type="#_x0000_t78" style="position:absolute;margin-left:38.7pt;margin-top:10.75pt;width:40.5pt;height:29.25pt;z-index:251672576"/>
        </w:pict>
      </w:r>
    </w:p>
    <w:p w:rsidR="00027454" w:rsidRPr="00A2759A" w:rsidRDefault="00027454" w:rsidP="0002745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4122" w:rsidRPr="00A2759A" w:rsidRDefault="00514122" w:rsidP="00514122">
      <w:pPr>
        <w:pStyle w:val="a3"/>
        <w:numPr>
          <w:ilvl w:val="0"/>
          <w:numId w:val="23"/>
        </w:numPr>
        <w:ind w:left="284" w:hanging="1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Настрочить накладную деталь </w:t>
      </w:r>
      <w:proofErr w:type="gramStart"/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основную;</w:t>
      </w:r>
    </w:p>
    <w:p w:rsidR="00514122" w:rsidRPr="00A2759A" w:rsidRDefault="00514122" w:rsidP="00514122">
      <w:pPr>
        <w:pStyle w:val="a3"/>
        <w:numPr>
          <w:ilvl w:val="0"/>
          <w:numId w:val="23"/>
        </w:numPr>
        <w:ind w:left="284" w:hanging="1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>Удалить строчку Временного назначения;</w:t>
      </w:r>
    </w:p>
    <w:p w:rsidR="00514122" w:rsidRPr="00A2759A" w:rsidRDefault="00514122" w:rsidP="00514122">
      <w:pPr>
        <w:pStyle w:val="a3"/>
        <w:numPr>
          <w:ilvl w:val="0"/>
          <w:numId w:val="23"/>
        </w:numPr>
        <w:ind w:left="284" w:hanging="1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>Проутюжить готовый карман;</w:t>
      </w:r>
    </w:p>
    <w:p w:rsidR="00514122" w:rsidRPr="00A2759A" w:rsidRDefault="00514122" w:rsidP="00514122">
      <w:pPr>
        <w:pStyle w:val="a3"/>
        <w:numPr>
          <w:ilvl w:val="0"/>
          <w:numId w:val="23"/>
        </w:numPr>
        <w:ind w:left="284" w:hanging="1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Наметить </w:t>
      </w:r>
      <w:proofErr w:type="gramStart"/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>место расположение</w:t>
      </w:r>
      <w:proofErr w:type="gramEnd"/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кармана;</w:t>
      </w:r>
    </w:p>
    <w:p w:rsidR="00514122" w:rsidRPr="00A2759A" w:rsidRDefault="00514122" w:rsidP="00514122">
      <w:pPr>
        <w:pStyle w:val="a3"/>
        <w:numPr>
          <w:ilvl w:val="0"/>
          <w:numId w:val="23"/>
        </w:numPr>
        <w:ind w:left="284" w:hanging="1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Наметать накладную деталь </w:t>
      </w:r>
      <w:proofErr w:type="gramStart"/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основную;</w:t>
      </w:r>
    </w:p>
    <w:p w:rsidR="00514122" w:rsidRPr="00A2759A" w:rsidRDefault="00514122" w:rsidP="0051412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4122" w:rsidRPr="00A2759A" w:rsidRDefault="00514122" w:rsidP="00514122">
      <w:pPr>
        <w:jc w:val="center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A2759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Выберите не правильный вариант ответа </w:t>
      </w:r>
    </w:p>
    <w:p w:rsidR="00514122" w:rsidRPr="00A2759A" w:rsidRDefault="00514122" w:rsidP="00514122">
      <w:pPr>
        <w:pStyle w:val="a3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17.Закрепки в уголках ставятся в виде</w:t>
      </w:r>
      <w:proofErr w:type="gramStart"/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</w:p>
    <w:p w:rsidR="00514122" w:rsidRPr="00A2759A" w:rsidRDefault="00514122" w:rsidP="00514122">
      <w:pPr>
        <w:pStyle w:val="a3"/>
        <w:numPr>
          <w:ilvl w:val="0"/>
          <w:numId w:val="2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>Прямоугольника</w:t>
      </w:r>
    </w:p>
    <w:p w:rsidR="00514122" w:rsidRPr="00A2759A" w:rsidRDefault="00514122" w:rsidP="00514122">
      <w:pPr>
        <w:pStyle w:val="a3"/>
        <w:numPr>
          <w:ilvl w:val="0"/>
          <w:numId w:val="24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A2759A">
        <w:rPr>
          <w:rFonts w:ascii="Times New Roman" w:hAnsi="Times New Roman" w:cs="Times New Roman"/>
          <w:color w:val="FF0000"/>
          <w:sz w:val="28"/>
          <w:szCs w:val="28"/>
        </w:rPr>
        <w:t>Квадрата</w:t>
      </w:r>
    </w:p>
    <w:p w:rsidR="00514122" w:rsidRPr="00A2759A" w:rsidRDefault="00514122" w:rsidP="00514122">
      <w:pPr>
        <w:pStyle w:val="a3"/>
        <w:numPr>
          <w:ilvl w:val="0"/>
          <w:numId w:val="2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>Треугольника</w:t>
      </w:r>
    </w:p>
    <w:p w:rsidR="00514122" w:rsidRPr="00A2759A" w:rsidRDefault="00A2759A" w:rsidP="00514122">
      <w:pPr>
        <w:pStyle w:val="a3"/>
        <w:numPr>
          <w:ilvl w:val="0"/>
          <w:numId w:val="2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59A">
        <w:rPr>
          <w:rFonts w:ascii="Times New Roman" w:hAnsi="Times New Roman" w:cs="Times New Roman"/>
          <w:color w:val="000000" w:themeColor="text1"/>
          <w:sz w:val="28"/>
          <w:szCs w:val="28"/>
        </w:rPr>
        <w:t>Буквы «Г»</w:t>
      </w:r>
    </w:p>
    <w:sectPr w:rsidR="00514122" w:rsidRPr="00A2759A" w:rsidSect="00D55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1768"/>
    <w:multiLevelType w:val="hybridMultilevel"/>
    <w:tmpl w:val="6D92FAD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2DB0C7B"/>
    <w:multiLevelType w:val="hybridMultilevel"/>
    <w:tmpl w:val="E0885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C7B2C"/>
    <w:multiLevelType w:val="hybridMultilevel"/>
    <w:tmpl w:val="2904EF14"/>
    <w:lvl w:ilvl="0" w:tplc="04190019">
      <w:start w:val="1"/>
      <w:numFmt w:val="lowerLetter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A708D"/>
    <w:multiLevelType w:val="hybridMultilevel"/>
    <w:tmpl w:val="6168298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D0B7A"/>
    <w:multiLevelType w:val="hybridMultilevel"/>
    <w:tmpl w:val="E416E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E59A3"/>
    <w:multiLevelType w:val="hybridMultilevel"/>
    <w:tmpl w:val="37CE41FE"/>
    <w:lvl w:ilvl="0" w:tplc="04190019">
      <w:start w:val="1"/>
      <w:numFmt w:val="lowerLetter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B506766"/>
    <w:multiLevelType w:val="hybridMultilevel"/>
    <w:tmpl w:val="EADCA32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7B2F4F"/>
    <w:multiLevelType w:val="hybridMultilevel"/>
    <w:tmpl w:val="2B2CB90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666022"/>
    <w:multiLevelType w:val="hybridMultilevel"/>
    <w:tmpl w:val="ACEC78A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84FDB"/>
    <w:multiLevelType w:val="hybridMultilevel"/>
    <w:tmpl w:val="ACB29A7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D726CE3"/>
    <w:multiLevelType w:val="hybridMultilevel"/>
    <w:tmpl w:val="3460AE6A"/>
    <w:lvl w:ilvl="0" w:tplc="04190019">
      <w:start w:val="1"/>
      <w:numFmt w:val="lowerLetter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E6204A0"/>
    <w:multiLevelType w:val="hybridMultilevel"/>
    <w:tmpl w:val="5802B870"/>
    <w:lvl w:ilvl="0" w:tplc="04190019">
      <w:start w:val="1"/>
      <w:numFmt w:val="lowerLetter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5A34E03"/>
    <w:multiLevelType w:val="hybridMultilevel"/>
    <w:tmpl w:val="8FF4EAE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3133DE"/>
    <w:multiLevelType w:val="hybridMultilevel"/>
    <w:tmpl w:val="FB3E23C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9771594"/>
    <w:multiLevelType w:val="hybridMultilevel"/>
    <w:tmpl w:val="289645D4"/>
    <w:lvl w:ilvl="0" w:tplc="04190019">
      <w:start w:val="1"/>
      <w:numFmt w:val="lowerLetter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A6A63A6"/>
    <w:multiLevelType w:val="hybridMultilevel"/>
    <w:tmpl w:val="20B0787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2B92E3D"/>
    <w:multiLevelType w:val="hybridMultilevel"/>
    <w:tmpl w:val="10504AC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B06F45"/>
    <w:multiLevelType w:val="hybridMultilevel"/>
    <w:tmpl w:val="35069CF4"/>
    <w:lvl w:ilvl="0" w:tplc="04190019">
      <w:start w:val="1"/>
      <w:numFmt w:val="lowerLetter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9361499"/>
    <w:multiLevelType w:val="hybridMultilevel"/>
    <w:tmpl w:val="D6D8AAFE"/>
    <w:lvl w:ilvl="0" w:tplc="04190019">
      <w:start w:val="1"/>
      <w:numFmt w:val="lowerLetter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0CB66E3"/>
    <w:multiLevelType w:val="hybridMultilevel"/>
    <w:tmpl w:val="9D007106"/>
    <w:lvl w:ilvl="0" w:tplc="04190019">
      <w:start w:val="1"/>
      <w:numFmt w:val="lowerLetter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7164499C"/>
    <w:multiLevelType w:val="hybridMultilevel"/>
    <w:tmpl w:val="4084764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214B0"/>
    <w:multiLevelType w:val="hybridMultilevel"/>
    <w:tmpl w:val="8BBA0A08"/>
    <w:lvl w:ilvl="0" w:tplc="04190019">
      <w:start w:val="1"/>
      <w:numFmt w:val="lowerLetter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CA8019F"/>
    <w:multiLevelType w:val="hybridMultilevel"/>
    <w:tmpl w:val="836EBC5E"/>
    <w:lvl w:ilvl="0" w:tplc="04190019">
      <w:start w:val="1"/>
      <w:numFmt w:val="lowerLetter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CC02726"/>
    <w:multiLevelType w:val="hybridMultilevel"/>
    <w:tmpl w:val="2B629DEC"/>
    <w:lvl w:ilvl="0" w:tplc="04190019">
      <w:start w:val="1"/>
      <w:numFmt w:val="lowerLetter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3"/>
  </w:num>
  <w:num w:numId="2">
    <w:abstractNumId w:val="9"/>
  </w:num>
  <w:num w:numId="3">
    <w:abstractNumId w:val="15"/>
  </w:num>
  <w:num w:numId="4">
    <w:abstractNumId w:val="10"/>
  </w:num>
  <w:num w:numId="5">
    <w:abstractNumId w:val="21"/>
  </w:num>
  <w:num w:numId="6">
    <w:abstractNumId w:val="14"/>
  </w:num>
  <w:num w:numId="7">
    <w:abstractNumId w:val="18"/>
  </w:num>
  <w:num w:numId="8">
    <w:abstractNumId w:val="19"/>
  </w:num>
  <w:num w:numId="9">
    <w:abstractNumId w:val="11"/>
  </w:num>
  <w:num w:numId="10">
    <w:abstractNumId w:val="5"/>
  </w:num>
  <w:num w:numId="11">
    <w:abstractNumId w:val="22"/>
  </w:num>
  <w:num w:numId="12">
    <w:abstractNumId w:val="16"/>
  </w:num>
  <w:num w:numId="13">
    <w:abstractNumId w:val="7"/>
  </w:num>
  <w:num w:numId="14">
    <w:abstractNumId w:val="3"/>
  </w:num>
  <w:num w:numId="15">
    <w:abstractNumId w:val="8"/>
  </w:num>
  <w:num w:numId="16">
    <w:abstractNumId w:val="12"/>
  </w:num>
  <w:num w:numId="17">
    <w:abstractNumId w:val="20"/>
  </w:num>
  <w:num w:numId="18">
    <w:abstractNumId w:val="13"/>
  </w:num>
  <w:num w:numId="19">
    <w:abstractNumId w:val="6"/>
  </w:num>
  <w:num w:numId="20">
    <w:abstractNumId w:val="2"/>
  </w:num>
  <w:num w:numId="21">
    <w:abstractNumId w:val="1"/>
  </w:num>
  <w:num w:numId="22">
    <w:abstractNumId w:val="4"/>
  </w:num>
  <w:num w:numId="23">
    <w:abstractNumId w:val="0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B46"/>
    <w:rsid w:val="00027454"/>
    <w:rsid w:val="001D564B"/>
    <w:rsid w:val="002B381D"/>
    <w:rsid w:val="003E2875"/>
    <w:rsid w:val="00514122"/>
    <w:rsid w:val="00723B46"/>
    <w:rsid w:val="008024FB"/>
    <w:rsid w:val="00A2759A"/>
    <w:rsid w:val="00A514B8"/>
    <w:rsid w:val="00A604F5"/>
    <w:rsid w:val="00B22311"/>
    <w:rsid w:val="00D444D6"/>
    <w:rsid w:val="00D5577F"/>
    <w:rsid w:val="00DA15C3"/>
    <w:rsid w:val="00E20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B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1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4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A1C36-6601-4EFE-B458-4DF474554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chmt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2012-05-14T08:33:00Z</dcterms:created>
  <dcterms:modified xsi:type="dcterms:W3CDTF">2012-05-14T10:34:00Z</dcterms:modified>
</cp:coreProperties>
</file>